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AD" w:rsidRPr="00087DAD" w:rsidRDefault="00087DAD">
      <w:pPr>
        <w:rPr>
          <w:rFonts w:ascii="Times New Roman" w:hAnsi="Times New Roman" w:cs="Times New Roman"/>
          <w:b/>
          <w:noProof/>
          <w:sz w:val="24"/>
          <w:lang w:eastAsia="pl-PL"/>
        </w:rPr>
      </w:pPr>
      <w:r w:rsidRPr="00087DAD">
        <w:rPr>
          <w:rFonts w:ascii="Times New Roman" w:hAnsi="Times New Roman" w:cs="Times New Roman"/>
          <w:b/>
          <w:noProof/>
          <w:sz w:val="24"/>
          <w:lang w:eastAsia="pl-PL"/>
        </w:rPr>
        <w:t xml:space="preserve">Chwalcie łąki umajone, </w:t>
      </w:r>
    </w:p>
    <w:p w:rsidR="00087DAD" w:rsidRPr="00087DAD" w:rsidRDefault="00087DAD">
      <w:pPr>
        <w:rPr>
          <w:rFonts w:ascii="Times New Roman" w:hAnsi="Times New Roman" w:cs="Times New Roman"/>
          <w:b/>
          <w:noProof/>
          <w:sz w:val="24"/>
          <w:lang w:eastAsia="pl-PL"/>
        </w:rPr>
      </w:pPr>
      <w:r w:rsidRPr="00087DAD">
        <w:rPr>
          <w:rFonts w:ascii="Times New Roman" w:hAnsi="Times New Roman" w:cs="Times New Roman"/>
          <w:b/>
          <w:noProof/>
          <w:sz w:val="24"/>
          <w:lang w:eastAsia="pl-PL"/>
        </w:rPr>
        <w:t>Góry, doliny zielone….</w:t>
      </w:r>
    </w:p>
    <w:p w:rsidR="00087DAD" w:rsidRPr="00087DAD" w:rsidRDefault="00087DAD">
      <w:pPr>
        <w:rPr>
          <w:rFonts w:ascii="Times New Roman" w:hAnsi="Times New Roman" w:cs="Times New Roman"/>
          <w:b/>
          <w:noProof/>
          <w:sz w:val="24"/>
          <w:lang w:eastAsia="pl-PL"/>
        </w:rPr>
      </w:pPr>
      <w:r w:rsidRPr="00087DAD">
        <w:rPr>
          <w:rFonts w:ascii="Times New Roman" w:hAnsi="Times New Roman" w:cs="Times New Roman"/>
          <w:b/>
          <w:noProof/>
          <w:sz w:val="24"/>
          <w:lang w:eastAsia="pl-PL"/>
        </w:rPr>
        <w:t xml:space="preserve">                                                   ….Chwalcie z nami Panią świata ….</w:t>
      </w:r>
    </w:p>
    <w:p w:rsidR="00087DAD" w:rsidRDefault="00087DAD" w:rsidP="000E625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467100" cy="2409825"/>
            <wp:effectExtent l="19050" t="0" r="0" b="0"/>
            <wp:docPr id="1" name="Obraz 1" descr="https://parafiadwikozy.pl/wp-content/uploads/2019/07/m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rafiadwikozy.pl/wp-content/uploads/2019/07/maj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DAD" w:rsidRPr="00087DAD" w:rsidRDefault="003E13FB">
      <w:pPr>
        <w:rPr>
          <w:rFonts w:ascii="Times New Roman" w:hAnsi="Times New Roman" w:cs="Times New Roman"/>
          <w:b/>
          <w:sz w:val="28"/>
          <w:szCs w:val="28"/>
        </w:rPr>
      </w:pPr>
      <w:r w:rsidRPr="00087DAD">
        <w:rPr>
          <w:rFonts w:ascii="Times New Roman" w:hAnsi="Times New Roman" w:cs="Times New Roman"/>
          <w:b/>
          <w:sz w:val="28"/>
          <w:szCs w:val="28"/>
        </w:rPr>
        <w:t>Kiedy zakwitną maje, kiedy zakwitną wiśnie i jabłonie a na ł</w:t>
      </w:r>
      <w:r w:rsidR="00087DAD" w:rsidRPr="00087DAD">
        <w:rPr>
          <w:rFonts w:ascii="Times New Roman" w:hAnsi="Times New Roman" w:cs="Times New Roman"/>
          <w:b/>
          <w:sz w:val="28"/>
          <w:szCs w:val="28"/>
        </w:rPr>
        <w:t>ąkach pojawią się niezapominajki to wiedz, że to czas na majówkę</w:t>
      </w:r>
      <w:r w:rsidRPr="00087DAD">
        <w:rPr>
          <w:rFonts w:ascii="Times New Roman" w:hAnsi="Times New Roman" w:cs="Times New Roman"/>
          <w:b/>
          <w:sz w:val="28"/>
          <w:szCs w:val="28"/>
        </w:rPr>
        <w:t>…..</w:t>
      </w:r>
    </w:p>
    <w:p w:rsidR="003E5B1C" w:rsidRPr="00087DAD" w:rsidRDefault="00087DAD">
      <w:pP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087DAD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Maj jest w Kościele miesiącem poświęconym czci Matki Bożej. Słynne „majówki” – nabożeństwa, odprawiane wieczorami w kościołach, przy grotach, kapliczkach i przydrożnych figurach, na stałe wpisały się w krajobraz Polski. </w:t>
      </w:r>
    </w:p>
    <w:p w:rsidR="00087DAD" w:rsidRPr="00087DAD" w:rsidRDefault="00087DAD">
      <w:pP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087DAD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Litania Loretańska, która jest główną częścią nabożeństw majowych, powstała prawdopodobnie już w XII w. we Francji. Zebrane wezwania sławiące Maryję Pannę zatwierdził 11 czerwca 1587 r. papież Sykstus V a swoją nazwę zawdzięcza włoskiej miejscowości Loreto, gdzie była niezwykle popularna.</w:t>
      </w:r>
    </w:p>
    <w:p w:rsidR="00087DAD" w:rsidRDefault="000E625C">
      <w:r>
        <w:rPr>
          <w:noProof/>
          <w:lang w:eastAsia="pl-PL"/>
        </w:rPr>
        <w:drawing>
          <wp:inline distT="0" distB="0" distL="0" distR="0">
            <wp:extent cx="3200400" cy="1790700"/>
            <wp:effectExtent l="19050" t="0" r="0" b="0"/>
            <wp:docPr id="4" name="Obraz 4" descr="Teobańkologi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obańkologia - YouTub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25C" w:rsidRPr="000E625C" w:rsidRDefault="000E625C">
      <w:pPr>
        <w:rPr>
          <w:rFonts w:ascii="Times New Roman" w:hAnsi="Times New Roman" w:cs="Times New Roman"/>
          <w:b/>
          <w:sz w:val="24"/>
        </w:rPr>
      </w:pPr>
      <w:r w:rsidRPr="000E625C">
        <w:rPr>
          <w:rFonts w:ascii="Times New Roman" w:hAnsi="Times New Roman" w:cs="Times New Roman"/>
          <w:b/>
          <w:sz w:val="24"/>
        </w:rPr>
        <w:t xml:space="preserve">Dziś chciałam Was zachęcić do odmawiania majowego nabożeństwa. </w:t>
      </w:r>
    </w:p>
    <w:p w:rsidR="00087DAD" w:rsidRPr="000E625C" w:rsidRDefault="000E625C">
      <w:pPr>
        <w:rPr>
          <w:rFonts w:ascii="Times New Roman" w:hAnsi="Times New Roman" w:cs="Times New Roman"/>
          <w:b/>
          <w:sz w:val="24"/>
        </w:rPr>
      </w:pPr>
      <w:r w:rsidRPr="000E625C">
        <w:rPr>
          <w:rFonts w:ascii="Times New Roman" w:hAnsi="Times New Roman" w:cs="Times New Roman"/>
          <w:b/>
          <w:sz w:val="24"/>
        </w:rPr>
        <w:t>Dla najmłodszych dzieci szczególnie polecam kanał na YouTube ks. Teodora – Teobańkologia, gdzie oprócz pięknej oprawy</w:t>
      </w:r>
      <w:r w:rsidR="0046243F">
        <w:rPr>
          <w:rFonts w:ascii="Times New Roman" w:hAnsi="Times New Roman" w:cs="Times New Roman"/>
          <w:b/>
          <w:sz w:val="24"/>
        </w:rPr>
        <w:t xml:space="preserve"> wizualno i</w:t>
      </w:r>
      <w:r w:rsidRPr="000E625C">
        <w:rPr>
          <w:rFonts w:ascii="Times New Roman" w:hAnsi="Times New Roman" w:cs="Times New Roman"/>
          <w:b/>
          <w:sz w:val="24"/>
        </w:rPr>
        <w:t xml:space="preserve"> słowno – muzycznej tego nabożeństwa</w:t>
      </w:r>
      <w:r w:rsidR="0046243F">
        <w:rPr>
          <w:rFonts w:ascii="Times New Roman" w:hAnsi="Times New Roman" w:cs="Times New Roman"/>
          <w:b/>
          <w:sz w:val="24"/>
        </w:rPr>
        <w:t>,</w:t>
      </w:r>
      <w:r w:rsidRPr="000E625C">
        <w:rPr>
          <w:rFonts w:ascii="Times New Roman" w:hAnsi="Times New Roman" w:cs="Times New Roman"/>
          <w:b/>
          <w:sz w:val="24"/>
        </w:rPr>
        <w:t xml:space="preserve"> znajdziecie fajne pomysły do wypróbowania z Waszymi Rodzicami. Polecam i pozdrawiam Was majówkowo </w:t>
      </w:r>
      <w:r w:rsidRPr="000E625C">
        <w:rPr>
          <w:rFonts w:ascii="Times New Roman" w:hAnsi="Times New Roman" w:cs="Times New Roman"/>
          <w:b/>
          <w:sz w:val="24"/>
        </w:rPr>
        <w:sym w:font="Wingdings" w:char="F04A"/>
      </w:r>
      <w:r w:rsidRPr="000E625C">
        <w:rPr>
          <w:rFonts w:ascii="Times New Roman" w:hAnsi="Times New Roman" w:cs="Times New Roman"/>
          <w:b/>
          <w:sz w:val="24"/>
        </w:rPr>
        <w:t xml:space="preserve"> M.S</w:t>
      </w:r>
    </w:p>
    <w:p w:rsidR="000E625C" w:rsidRPr="000E625C" w:rsidRDefault="000E625C">
      <w:pPr>
        <w:rPr>
          <w:rFonts w:ascii="Times New Roman" w:hAnsi="Times New Roman" w:cs="Times New Roman"/>
          <w:sz w:val="24"/>
        </w:rPr>
      </w:pPr>
    </w:p>
    <w:p w:rsidR="000E625C" w:rsidRDefault="000E625C">
      <w:hyperlink r:id="rId6" w:history="1">
        <w:r>
          <w:rPr>
            <w:rStyle w:val="Hipercze"/>
          </w:rPr>
          <w:t>https://www.youtube.com/watch?v=Y8S_NdtcK7Y</w:t>
        </w:r>
      </w:hyperlink>
    </w:p>
    <w:sectPr w:rsidR="000E625C" w:rsidSect="000E6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E13FB"/>
    <w:rsid w:val="00087DAD"/>
    <w:rsid w:val="000E625C"/>
    <w:rsid w:val="003E13FB"/>
    <w:rsid w:val="003E5B1C"/>
    <w:rsid w:val="0046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D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E62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2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5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8S_NdtcK7Y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2020-05-02T19:43:00Z</dcterms:created>
  <dcterms:modified xsi:type="dcterms:W3CDTF">2020-05-02T20:24:00Z</dcterms:modified>
</cp:coreProperties>
</file>